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12" w:rsidRDefault="005D171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47.15pt;width:747pt;height:527.45pt;z-index:251658240">
            <v:imagedata r:id="rId4" o:title=""/>
            <w10:wrap type="square"/>
          </v:shape>
        </w:pict>
      </w:r>
    </w:p>
    <w:tbl>
      <w:tblPr>
        <w:tblW w:w="14742" w:type="dxa"/>
        <w:tblInd w:w="250" w:type="dxa"/>
        <w:tblLook w:val="01E0"/>
      </w:tblPr>
      <w:tblGrid>
        <w:gridCol w:w="4253"/>
        <w:gridCol w:w="6378"/>
        <w:gridCol w:w="4111"/>
      </w:tblGrid>
      <w:tr w:rsidR="005D1712" w:rsidRPr="00C55B8D" w:rsidTr="009146BE">
        <w:tc>
          <w:tcPr>
            <w:tcW w:w="4253" w:type="dxa"/>
          </w:tcPr>
          <w:p w:rsidR="005D1712" w:rsidRPr="00C55B8D" w:rsidRDefault="005D1712" w:rsidP="009146BE">
            <w:r w:rsidRPr="00C55B8D">
              <w:t>«СОГЛАСОВАНО»</w:t>
            </w:r>
          </w:p>
          <w:p w:rsidR="005D1712" w:rsidRPr="00C55B8D" w:rsidRDefault="005D1712" w:rsidP="009146BE"/>
          <w:p w:rsidR="005D1712" w:rsidRPr="00C55B8D" w:rsidRDefault="005D1712" w:rsidP="009146BE">
            <w:r w:rsidRPr="00C55B8D">
              <w:t>_______________________</w:t>
            </w:r>
          </w:p>
          <w:p w:rsidR="005D1712" w:rsidRPr="00C55B8D" w:rsidRDefault="005D1712" w:rsidP="009146BE">
            <w:r>
              <w:t>Руководитель Северо-Восточного</w:t>
            </w:r>
          </w:p>
          <w:p w:rsidR="005D1712" w:rsidRPr="00C55B8D" w:rsidRDefault="005D1712" w:rsidP="009146BE">
            <w:r>
              <w:t xml:space="preserve">Управления министерства образования </w:t>
            </w:r>
            <w:r w:rsidRPr="00C55B8D">
              <w:t>и науки Самарской области</w:t>
            </w:r>
          </w:p>
          <w:p w:rsidR="005D1712" w:rsidRPr="00C55B8D" w:rsidRDefault="005D1712" w:rsidP="009146BE">
            <w:r>
              <w:t>А.Н. Каврын</w:t>
            </w:r>
          </w:p>
          <w:p w:rsidR="005D1712" w:rsidRPr="00C55B8D" w:rsidRDefault="005D1712" w:rsidP="009146BE">
            <w:r>
              <w:t xml:space="preserve">«20»  </w:t>
            </w:r>
            <w:r w:rsidRPr="00C42BC1">
              <w:rPr>
                <w:u w:val="single"/>
              </w:rPr>
              <w:t>января</w:t>
            </w:r>
            <w:r>
              <w:t xml:space="preserve"> </w:t>
            </w:r>
            <w:r w:rsidRPr="00C55B8D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55B8D">
                <w:t>201</w:t>
              </w:r>
              <w:r>
                <w:t>6</w:t>
              </w:r>
              <w:r w:rsidRPr="00C55B8D">
                <w:t xml:space="preserve"> г</w:t>
              </w:r>
            </w:smartTag>
            <w:r w:rsidRPr="00C55B8D">
              <w:t>.</w:t>
            </w:r>
          </w:p>
          <w:p w:rsidR="005D1712" w:rsidRPr="00C55B8D" w:rsidRDefault="005D1712" w:rsidP="009146BE"/>
        </w:tc>
        <w:tc>
          <w:tcPr>
            <w:tcW w:w="6378" w:type="dxa"/>
          </w:tcPr>
          <w:p w:rsidR="005D1712" w:rsidRPr="00C55B8D" w:rsidRDefault="005D1712" w:rsidP="009146BE"/>
        </w:tc>
        <w:tc>
          <w:tcPr>
            <w:tcW w:w="4111" w:type="dxa"/>
          </w:tcPr>
          <w:p w:rsidR="005D1712" w:rsidRPr="00C55B8D" w:rsidRDefault="005D1712" w:rsidP="009146BE">
            <w:r w:rsidRPr="00C55B8D">
              <w:t>«УТВЕРЖДАЮ»</w:t>
            </w:r>
          </w:p>
          <w:p w:rsidR="005D1712" w:rsidRPr="00C55B8D" w:rsidRDefault="005D1712" w:rsidP="009146BE"/>
          <w:p w:rsidR="005D1712" w:rsidRPr="00C55B8D" w:rsidRDefault="005D1712" w:rsidP="009146BE">
            <w:r w:rsidRPr="00C55B8D">
              <w:t>_______________________</w:t>
            </w:r>
          </w:p>
          <w:p w:rsidR="005D1712" w:rsidRDefault="005D1712" w:rsidP="009146BE">
            <w:r w:rsidRPr="00C55B8D">
              <w:t xml:space="preserve">директор </w:t>
            </w:r>
            <w:r>
              <w:t>ГБОУ ООШ д. Два Ключа</w:t>
            </w:r>
            <w:r w:rsidRPr="006C24BA">
              <w:t xml:space="preserve"> </w:t>
            </w:r>
          </w:p>
          <w:p w:rsidR="005D1712" w:rsidRDefault="005D1712" w:rsidP="009146BE"/>
          <w:p w:rsidR="005D1712" w:rsidRPr="00C55B8D" w:rsidRDefault="005D1712" w:rsidP="009146BE"/>
          <w:p w:rsidR="005D1712" w:rsidRPr="00C55B8D" w:rsidRDefault="005D1712" w:rsidP="009146BE">
            <w:r>
              <w:t>Т.П. Роганова</w:t>
            </w:r>
          </w:p>
          <w:p w:rsidR="005D1712" w:rsidRPr="00C55B8D" w:rsidRDefault="005D1712" w:rsidP="009146BE">
            <w:r>
              <w:t xml:space="preserve">«20»  </w:t>
            </w:r>
            <w:r>
              <w:rPr>
                <w:u w:val="single"/>
              </w:rPr>
              <w:t>января</w:t>
            </w:r>
            <w:r w:rsidRPr="00F02490"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55B8D">
                <w:t>201</w:t>
              </w:r>
              <w:r>
                <w:t>6</w:t>
              </w:r>
              <w:r w:rsidRPr="00C55B8D">
                <w:t xml:space="preserve"> г</w:t>
              </w:r>
            </w:smartTag>
            <w:r w:rsidRPr="00C55B8D">
              <w:t>.</w:t>
            </w:r>
          </w:p>
          <w:p w:rsidR="005D1712" w:rsidRPr="00C55B8D" w:rsidRDefault="005D1712" w:rsidP="009146BE"/>
        </w:tc>
      </w:tr>
    </w:tbl>
    <w:p w:rsidR="005D1712" w:rsidRDefault="005D1712"/>
    <w:p w:rsidR="005D1712" w:rsidRDefault="005D1712"/>
    <w:p w:rsidR="005D1712" w:rsidRDefault="005D1712"/>
    <w:p w:rsidR="005D1712" w:rsidRPr="00742474" w:rsidRDefault="005D1712" w:rsidP="00B42DC6">
      <w:pPr>
        <w:jc w:val="center"/>
        <w:rPr>
          <w:b/>
        </w:rPr>
      </w:pPr>
      <w:r w:rsidRPr="00742474">
        <w:rPr>
          <w:b/>
        </w:rPr>
        <w:t>ОТЧЕТ</w:t>
      </w:r>
    </w:p>
    <w:p w:rsidR="005D1712" w:rsidRDefault="005D1712" w:rsidP="00B42DC6">
      <w:pPr>
        <w:ind w:left="49"/>
        <w:jc w:val="center"/>
        <w:rPr>
          <w:b/>
        </w:rPr>
      </w:pPr>
      <w:r w:rsidRPr="00C30C2F">
        <w:rPr>
          <w:b/>
        </w:rPr>
        <w:t>о результатах деятельности</w:t>
      </w:r>
      <w:r>
        <w:rPr>
          <w:b/>
        </w:rPr>
        <w:t xml:space="preserve"> </w:t>
      </w:r>
    </w:p>
    <w:p w:rsidR="005D1712" w:rsidRPr="00F02490" w:rsidRDefault="005D1712" w:rsidP="00B42DC6">
      <w:pPr>
        <w:ind w:left="49"/>
        <w:jc w:val="center"/>
        <w:rPr>
          <w:b/>
        </w:rPr>
      </w:pPr>
      <w:r w:rsidRPr="00F02490">
        <w:rPr>
          <w:b/>
        </w:rPr>
        <w:t xml:space="preserve">государственного бюджетного общеобразовательного учреждения Самарской области основной общеобразовательной школы </w:t>
      </w:r>
    </w:p>
    <w:p w:rsidR="005D1712" w:rsidRPr="00F02490" w:rsidRDefault="005D1712" w:rsidP="00B42DC6">
      <w:pPr>
        <w:ind w:left="49"/>
        <w:jc w:val="center"/>
        <w:rPr>
          <w:b/>
          <w:sz w:val="16"/>
          <w:szCs w:val="16"/>
        </w:rPr>
      </w:pPr>
      <w:r w:rsidRPr="00F02490">
        <w:rPr>
          <w:b/>
        </w:rPr>
        <w:t>д. Два Ключа муниципального района Исаклинский Самарской области</w:t>
      </w:r>
    </w:p>
    <w:p w:rsidR="005D1712" w:rsidRDefault="005D1712" w:rsidP="00B42DC6">
      <w:pPr>
        <w:ind w:left="49"/>
        <w:jc w:val="center"/>
        <w:rPr>
          <w:b/>
        </w:rPr>
      </w:pPr>
      <w:r w:rsidRPr="00742474">
        <w:rPr>
          <w:b/>
        </w:rPr>
        <w:t>и об использовании закрепленного за</w:t>
      </w:r>
      <w:r>
        <w:rPr>
          <w:b/>
        </w:rPr>
        <w:t xml:space="preserve"> ним государственного имущества за</w:t>
      </w:r>
      <w:r w:rsidRPr="00742474">
        <w:rPr>
          <w:b/>
        </w:rPr>
        <w:t xml:space="preserve"> 201</w:t>
      </w:r>
      <w:r>
        <w:rPr>
          <w:b/>
        </w:rPr>
        <w:t>5</w:t>
      </w:r>
      <w:r w:rsidRPr="00742474">
        <w:rPr>
          <w:b/>
        </w:rPr>
        <w:t xml:space="preserve"> год</w:t>
      </w:r>
      <w:r>
        <w:rPr>
          <w:b/>
        </w:rPr>
        <w:t xml:space="preserve"> </w:t>
      </w:r>
    </w:p>
    <w:p w:rsidR="005D1712" w:rsidRDefault="005D1712" w:rsidP="00B42DC6">
      <w:pPr>
        <w:rPr>
          <w:b/>
        </w:rPr>
      </w:pPr>
      <w:r>
        <w:rPr>
          <w:b/>
        </w:rPr>
        <w:t xml:space="preserve">(в соответствии с приказом министерства образования и науки Самарской области от 20.04.2011 № 69-од </w:t>
      </w:r>
      <w:r w:rsidRPr="00FF5685">
        <w:rPr>
          <w:b/>
        </w:rPr>
        <w:t>«Об утверждении порядка составления и утверждения отчетов о результатах деятельности государственных учреждений, находящихся в ведении министерства образования и науки Самарской области, и об использовании закрепленного за ними государственного имущества»</w:t>
      </w:r>
      <w:r>
        <w:rPr>
          <w:b/>
        </w:rPr>
        <w:t>)</w:t>
      </w:r>
    </w:p>
    <w:p w:rsidR="005D1712" w:rsidRDefault="005D1712" w:rsidP="00B42DC6">
      <w:pPr>
        <w:rPr>
          <w:b/>
        </w:rPr>
      </w:pPr>
    </w:p>
    <w:p w:rsidR="005D1712" w:rsidRDefault="005D1712" w:rsidP="00B42DC6">
      <w:pPr>
        <w:rPr>
          <w:b/>
        </w:rPr>
      </w:pPr>
    </w:p>
    <w:p w:rsidR="005D1712" w:rsidRDefault="005D1712" w:rsidP="00B42DC6">
      <w:pPr>
        <w:rPr>
          <w:b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2"/>
        <w:gridCol w:w="4252"/>
        <w:gridCol w:w="4710"/>
        <w:gridCol w:w="2355"/>
        <w:gridCol w:w="2355"/>
      </w:tblGrid>
      <w:tr w:rsidR="005D1712" w:rsidTr="009F4E3F">
        <w:tc>
          <w:tcPr>
            <w:tcW w:w="14724" w:type="dxa"/>
            <w:gridSpan w:val="5"/>
          </w:tcPr>
          <w:p w:rsidR="005D1712" w:rsidRDefault="005D1712" w:rsidP="009F4E3F">
            <w:pPr>
              <w:jc w:val="center"/>
            </w:pPr>
            <w:r w:rsidRPr="009F4E3F">
              <w:rPr>
                <w:b/>
                <w:bCs/>
              </w:rPr>
              <w:t>I. Общие сведения об учреждении</w:t>
            </w:r>
          </w:p>
        </w:tc>
      </w:tr>
      <w:tr w:rsidR="005D1712" w:rsidTr="009F4E3F">
        <w:tc>
          <w:tcPr>
            <w:tcW w:w="1052" w:type="dxa"/>
          </w:tcPr>
          <w:p w:rsidR="005D1712" w:rsidRDefault="005D1712" w:rsidP="009F4E3F">
            <w:pPr>
              <w:jc w:val="center"/>
            </w:pPr>
            <w:r>
              <w:t>1.1</w:t>
            </w:r>
          </w:p>
        </w:tc>
        <w:tc>
          <w:tcPr>
            <w:tcW w:w="4252" w:type="dxa"/>
          </w:tcPr>
          <w:p w:rsidR="005D1712" w:rsidRDefault="005D1712" w:rsidP="009F4E3F">
            <w:pPr>
              <w:jc w:val="center"/>
            </w:pPr>
            <w: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9420" w:type="dxa"/>
            <w:gridSpan w:val="3"/>
            <w:vAlign w:val="center"/>
          </w:tcPr>
          <w:p w:rsidR="005D1712" w:rsidRDefault="005D1712" w:rsidP="009146BE">
            <w:r>
              <w:t>Основным видом деятельности является образовательная деятельность. Предметом деятельности является реализация основных и дополнительных образовательных программ дошкольного образования, начального общего образования, основного общего образования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Default="005D1712" w:rsidP="009F4E3F">
            <w:pPr>
              <w:jc w:val="center"/>
            </w:pPr>
            <w:r>
              <w:t>1.2</w:t>
            </w:r>
          </w:p>
        </w:tc>
        <w:tc>
          <w:tcPr>
            <w:tcW w:w="4252" w:type="dxa"/>
          </w:tcPr>
          <w:p w:rsidR="005D1712" w:rsidRDefault="005D1712" w:rsidP="009F4E3F">
            <w:pPr>
              <w:jc w:val="center"/>
            </w:pPr>
            <w: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9420" w:type="dxa"/>
            <w:gridSpan w:val="3"/>
            <w:vAlign w:val="center"/>
          </w:tcPr>
          <w:p w:rsidR="005D1712" w:rsidRDefault="005D1712" w:rsidP="009F4E3F">
            <w:pPr>
              <w:jc w:val="center"/>
            </w:pPr>
            <w:r w:rsidRPr="00E76F38">
              <w:t>нет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1.3</w:t>
            </w:r>
          </w:p>
        </w:tc>
        <w:tc>
          <w:tcPr>
            <w:tcW w:w="42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9420" w:type="dxa"/>
            <w:gridSpan w:val="3"/>
          </w:tcPr>
          <w:p w:rsidR="005D1712" w:rsidRPr="008B5AAC" w:rsidRDefault="005D1712" w:rsidP="009F4E3F">
            <w:pPr>
              <w:ind w:left="72"/>
            </w:pPr>
            <w:r w:rsidRPr="008B5AAC">
              <w:t xml:space="preserve">Свидетельство о государственной регистрации от </w:t>
            </w:r>
            <w:r>
              <w:t>20.12.</w:t>
            </w:r>
            <w:r w:rsidRPr="008B5AAC">
              <w:t xml:space="preserve">2011 серия 63 № </w:t>
            </w:r>
            <w:r>
              <w:t>005686906;</w:t>
            </w:r>
          </w:p>
          <w:p w:rsidR="005D1712" w:rsidRDefault="005D1712" w:rsidP="009F4E3F">
            <w:pPr>
              <w:ind w:left="72"/>
            </w:pPr>
            <w:r w:rsidRPr="008B5AAC">
              <w:t xml:space="preserve">Свидетельство о постановке на учет в налоговом органе от </w:t>
            </w:r>
            <w:r>
              <w:t>20.12.</w:t>
            </w:r>
            <w:r w:rsidRPr="008B5AAC">
              <w:t>2011 серия 63</w:t>
            </w:r>
            <w:r>
              <w:t xml:space="preserve"> </w:t>
            </w:r>
            <w:r w:rsidRPr="008B5AAC">
              <w:t>№ 00</w:t>
            </w:r>
            <w:r>
              <w:t>5891714;</w:t>
            </w:r>
          </w:p>
          <w:p w:rsidR="005D1712" w:rsidRPr="008B5AAC" w:rsidRDefault="005D1712" w:rsidP="009F4E3F">
            <w:pPr>
              <w:ind w:left="72"/>
            </w:pPr>
            <w:r>
              <w:t>Свидетельство о внесении записи в ЕГРЮЛ от 27.11.2012 серия 63 № 005891712;</w:t>
            </w:r>
          </w:p>
          <w:p w:rsidR="005D1712" w:rsidRDefault="005D1712" w:rsidP="009F4E3F">
            <w:pPr>
              <w:ind w:left="72"/>
            </w:pPr>
            <w:r w:rsidRPr="008B5AAC">
              <w:t>Лицензия на право ведения образовательной деятельности рег.</w:t>
            </w:r>
            <w:r>
              <w:t xml:space="preserve"> </w:t>
            </w:r>
            <w:r w:rsidRPr="008B5AAC">
              <w:t xml:space="preserve">№ </w:t>
            </w:r>
            <w:r>
              <w:t>3763</w:t>
            </w:r>
            <w:r w:rsidRPr="008B5AAC">
              <w:t xml:space="preserve"> от </w:t>
            </w:r>
            <w:r>
              <w:t>11.03.2012</w:t>
            </w:r>
            <w:r w:rsidRPr="008B5AAC">
              <w:t xml:space="preserve"> </w:t>
            </w:r>
          </w:p>
          <w:p w:rsidR="005D1712" w:rsidRPr="008B5AAC" w:rsidRDefault="005D1712" w:rsidP="009F4E3F">
            <w:pPr>
              <w:ind w:left="72"/>
            </w:pPr>
            <w:r w:rsidRPr="008B5AAC">
              <w:t>серия РО № 0377</w:t>
            </w:r>
            <w:r>
              <w:t>58</w:t>
            </w:r>
            <w:r w:rsidRPr="008B5AAC">
              <w:t xml:space="preserve"> на срок бессрочно</w:t>
            </w:r>
            <w:r>
              <w:t>;</w:t>
            </w:r>
          </w:p>
          <w:p w:rsidR="005D1712" w:rsidRDefault="005D1712" w:rsidP="00F7087F">
            <w:r w:rsidRPr="008B5AAC">
              <w:t>Свидетельство о государственной аккредитации, рег</w:t>
            </w:r>
            <w:r>
              <w:t xml:space="preserve">. </w:t>
            </w:r>
            <w:r w:rsidRPr="008B5AAC">
              <w:t xml:space="preserve">№ </w:t>
            </w:r>
            <w:r>
              <w:t xml:space="preserve">1628-12 от 25.05.2012 серия 63 № 001344 </w:t>
            </w:r>
            <w:r w:rsidRPr="008B5AAC">
              <w:t xml:space="preserve">на срок </w:t>
            </w:r>
            <w:r>
              <w:t>по 25.05.2024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1.4</w:t>
            </w:r>
          </w:p>
        </w:tc>
        <w:tc>
          <w:tcPr>
            <w:tcW w:w="42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года).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9420" w:type="dxa"/>
            <w:gridSpan w:val="3"/>
            <w:vAlign w:val="center"/>
          </w:tcPr>
          <w:p w:rsidR="005D1712" w:rsidRPr="008B5AAC" w:rsidRDefault="005D1712" w:rsidP="009F4E3F">
            <w:pPr>
              <w:jc w:val="center"/>
            </w:pPr>
            <w:r w:rsidRPr="008B5AAC">
              <w:t xml:space="preserve">Количество штатных единиц на начало года </w:t>
            </w:r>
            <w:r>
              <w:t>- 21</w:t>
            </w:r>
            <w:r w:rsidRPr="008B5AAC">
              <w:t>, из них: высшая категория</w:t>
            </w:r>
            <w:r>
              <w:t xml:space="preserve"> </w:t>
            </w:r>
            <w:r w:rsidRPr="008B5AAC">
              <w:t>-</w:t>
            </w:r>
            <w:r>
              <w:t xml:space="preserve"> 0</w:t>
            </w:r>
            <w:r w:rsidRPr="008B5AAC">
              <w:t>; первая</w:t>
            </w:r>
          </w:p>
          <w:p w:rsidR="005D1712" w:rsidRDefault="005D1712" w:rsidP="009F4E3F">
            <w:pPr>
              <w:jc w:val="center"/>
            </w:pPr>
            <w:r>
              <w:t>к</w:t>
            </w:r>
            <w:r w:rsidRPr="008B5AAC">
              <w:t>атегория</w:t>
            </w:r>
            <w:r>
              <w:t xml:space="preserve"> </w:t>
            </w:r>
            <w:r w:rsidRPr="008B5AAC">
              <w:t>-</w:t>
            </w:r>
            <w:r>
              <w:t xml:space="preserve"> 5</w:t>
            </w:r>
            <w:r w:rsidRPr="008B5AAC">
              <w:t xml:space="preserve"> чел. Количество штатных единиц на конец года -</w:t>
            </w:r>
            <w:r>
              <w:t xml:space="preserve"> 21</w:t>
            </w:r>
            <w:r w:rsidRPr="008B5AAC">
              <w:t>, из них: высшая категория</w:t>
            </w:r>
            <w:r>
              <w:t xml:space="preserve"> </w:t>
            </w:r>
            <w:r w:rsidRPr="008B5AAC">
              <w:t>-</w:t>
            </w:r>
            <w:r>
              <w:t xml:space="preserve"> 0</w:t>
            </w:r>
            <w:r w:rsidRPr="008B5AAC">
              <w:t xml:space="preserve"> чел</w:t>
            </w:r>
            <w:r>
              <w:t>.</w:t>
            </w:r>
            <w:r w:rsidRPr="008B5AAC">
              <w:t>; первая</w:t>
            </w:r>
            <w:r>
              <w:t xml:space="preserve"> </w:t>
            </w:r>
            <w:r w:rsidRPr="008B5AAC">
              <w:t>-</w:t>
            </w:r>
            <w:r>
              <w:t xml:space="preserve"> 5</w:t>
            </w:r>
            <w:r w:rsidRPr="008B5AAC">
              <w:t xml:space="preserve"> чел.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1.5</w:t>
            </w:r>
          </w:p>
        </w:tc>
        <w:tc>
          <w:tcPr>
            <w:tcW w:w="42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Средняя заработная плата сотрудников учреждения</w:t>
            </w:r>
          </w:p>
        </w:tc>
        <w:tc>
          <w:tcPr>
            <w:tcW w:w="9420" w:type="dxa"/>
            <w:gridSpan w:val="3"/>
            <w:vAlign w:val="center"/>
          </w:tcPr>
          <w:p w:rsidR="005D1712" w:rsidRDefault="005D1712" w:rsidP="009F4E3F">
            <w:pPr>
              <w:jc w:val="center"/>
            </w:pPr>
            <w:r>
              <w:t>16652</w:t>
            </w:r>
            <w:r w:rsidRPr="00F04F65">
              <w:t>,00 руб</w:t>
            </w:r>
            <w:r>
              <w:t>.</w:t>
            </w:r>
          </w:p>
        </w:tc>
      </w:tr>
      <w:tr w:rsidR="005D1712" w:rsidTr="009F4E3F">
        <w:tc>
          <w:tcPr>
            <w:tcW w:w="14724" w:type="dxa"/>
            <w:gridSpan w:val="5"/>
          </w:tcPr>
          <w:p w:rsidR="005D1712" w:rsidRPr="009F4E3F" w:rsidRDefault="005D1712" w:rsidP="009F4E3F">
            <w:pPr>
              <w:jc w:val="center"/>
              <w:rPr>
                <w:b/>
                <w:bCs/>
              </w:rPr>
            </w:pPr>
          </w:p>
          <w:p w:rsidR="005D1712" w:rsidRDefault="005D1712" w:rsidP="009F4E3F">
            <w:pPr>
              <w:jc w:val="center"/>
            </w:pPr>
            <w:r w:rsidRPr="009F4E3F">
              <w:rPr>
                <w:b/>
                <w:bCs/>
              </w:rPr>
              <w:t>II. Результат деятельности учреждения</w:t>
            </w:r>
          </w:p>
        </w:tc>
      </w:tr>
      <w:tr w:rsidR="005D1712" w:rsidTr="009F4E3F">
        <w:tc>
          <w:tcPr>
            <w:tcW w:w="5304" w:type="dxa"/>
            <w:gridSpan w:val="2"/>
          </w:tcPr>
          <w:p w:rsidR="005D1712" w:rsidRPr="00B42DC6" w:rsidRDefault="005D1712" w:rsidP="009F4E3F">
            <w:pPr>
              <w:jc w:val="center"/>
            </w:pPr>
            <w:r w:rsidRPr="00B42DC6">
              <w:t>Наименование показателя</w:t>
            </w:r>
          </w:p>
        </w:tc>
        <w:tc>
          <w:tcPr>
            <w:tcW w:w="9420" w:type="dxa"/>
            <w:gridSpan w:val="3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Значение показателя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</w:t>
            </w:r>
          </w:p>
        </w:tc>
        <w:tc>
          <w:tcPr>
            <w:tcW w:w="42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Изменение (увеличение, уменьшение) балансовой (остаточной) стоимости нефинансовых активов относительно предыдущего отчетного года (%)</w:t>
            </w:r>
          </w:p>
        </w:tc>
        <w:tc>
          <w:tcPr>
            <w:tcW w:w="9420" w:type="dxa"/>
            <w:gridSpan w:val="3"/>
          </w:tcPr>
          <w:p w:rsidR="005D1712" w:rsidRDefault="005D1712" w:rsidP="009F4E3F">
            <w:pPr>
              <w:jc w:val="center"/>
            </w:pPr>
            <w:r>
              <w:t>3</w:t>
            </w:r>
            <w:r w:rsidRPr="008B5AAC">
              <w:t>%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2.2</w:t>
            </w:r>
          </w:p>
        </w:tc>
        <w:tc>
          <w:tcPr>
            <w:tcW w:w="42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9420" w:type="dxa"/>
            <w:gridSpan w:val="3"/>
            <w:vAlign w:val="center"/>
          </w:tcPr>
          <w:p w:rsidR="005D1712" w:rsidRDefault="005D1712" w:rsidP="009F4E3F">
            <w:pPr>
              <w:jc w:val="center"/>
            </w:pPr>
            <w:r w:rsidRPr="008B5AAC">
              <w:t>0,00 руб</w:t>
            </w:r>
            <w:r>
              <w:t>.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2.3</w:t>
            </w:r>
          </w:p>
        </w:tc>
        <w:tc>
          <w:tcPr>
            <w:tcW w:w="42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– хозяйственной деятельности государственного (муниципального)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9420" w:type="dxa"/>
            <w:gridSpan w:val="3"/>
            <w:vAlign w:val="center"/>
          </w:tcPr>
          <w:p w:rsidR="005D1712" w:rsidRDefault="005D1712" w:rsidP="009F4E3F">
            <w:pPr>
              <w:jc w:val="center"/>
            </w:pPr>
            <w:r w:rsidRPr="008B5AAC">
              <w:t>У</w:t>
            </w:r>
            <w:r>
              <w:t xml:space="preserve">меньшение </w:t>
            </w:r>
            <w:r w:rsidRPr="008B5AAC">
              <w:t xml:space="preserve">дебиторской задолженности на </w:t>
            </w:r>
            <w:r>
              <w:t>40,8</w:t>
            </w:r>
            <w:r w:rsidRPr="008B5AAC">
              <w:t xml:space="preserve"> %, </w:t>
            </w:r>
          </w:p>
          <w:p w:rsidR="005D1712" w:rsidRDefault="005D1712" w:rsidP="009F4E3F">
            <w:pPr>
              <w:jc w:val="center"/>
            </w:pPr>
            <w:r w:rsidRPr="008B5AAC">
              <w:t xml:space="preserve">в связи с </w:t>
            </w:r>
            <w:r>
              <w:t>уменьшение</w:t>
            </w:r>
            <w:bookmarkStart w:id="0" w:name="_GoBack"/>
            <w:bookmarkEnd w:id="0"/>
            <w:r>
              <w:t>м авансовых платежей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2.4</w:t>
            </w:r>
          </w:p>
        </w:tc>
        <w:tc>
          <w:tcPr>
            <w:tcW w:w="42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9420" w:type="dxa"/>
            <w:gridSpan w:val="3"/>
            <w:vAlign w:val="center"/>
          </w:tcPr>
          <w:p w:rsidR="005D1712" w:rsidRDefault="005D1712" w:rsidP="009F4E3F">
            <w:pPr>
              <w:jc w:val="center"/>
            </w:pPr>
            <w:r w:rsidRPr="008B5AAC">
              <w:t>0,00 руб</w:t>
            </w:r>
            <w:r>
              <w:t>.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2.5</w:t>
            </w:r>
          </w:p>
        </w:tc>
        <w:tc>
          <w:tcPr>
            <w:tcW w:w="42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Цены (тарифы) на платные услуги (работы), оказываемые потребителям   (в динамике в течение отчетного периода)</w:t>
            </w:r>
          </w:p>
        </w:tc>
        <w:tc>
          <w:tcPr>
            <w:tcW w:w="9420" w:type="dxa"/>
            <w:gridSpan w:val="3"/>
            <w:vAlign w:val="center"/>
          </w:tcPr>
          <w:p w:rsidR="005D1712" w:rsidRDefault="005D1712" w:rsidP="009F4E3F">
            <w:pPr>
              <w:jc w:val="center"/>
            </w:pPr>
            <w:r w:rsidRPr="008B5AAC">
              <w:t>0,00 руб</w:t>
            </w:r>
            <w:r>
              <w:t>.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2.6</w:t>
            </w:r>
          </w:p>
        </w:tc>
        <w:tc>
          <w:tcPr>
            <w:tcW w:w="42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9420" w:type="dxa"/>
            <w:gridSpan w:val="3"/>
            <w:vAlign w:val="center"/>
          </w:tcPr>
          <w:p w:rsidR="005D1712" w:rsidRDefault="005D1712" w:rsidP="009F4E3F">
            <w:pPr>
              <w:jc w:val="center"/>
            </w:pPr>
            <w:r>
              <w:t>45 чел.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2.7</w:t>
            </w:r>
          </w:p>
        </w:tc>
        <w:tc>
          <w:tcPr>
            <w:tcW w:w="42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9420" w:type="dxa"/>
            <w:gridSpan w:val="3"/>
            <w:vAlign w:val="center"/>
          </w:tcPr>
          <w:p w:rsidR="005D1712" w:rsidRDefault="005D1712" w:rsidP="009F4E3F">
            <w:pPr>
              <w:jc w:val="center"/>
            </w:pPr>
            <w:r>
              <w:t>-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2.8</w:t>
            </w:r>
          </w:p>
        </w:tc>
        <w:tc>
          <w:tcPr>
            <w:tcW w:w="13672" w:type="dxa"/>
            <w:gridSpan w:val="4"/>
            <w:vAlign w:val="center"/>
          </w:tcPr>
          <w:p w:rsidR="005D1712" w:rsidRDefault="005D1712" w:rsidP="009F4E3F">
            <w:pPr>
              <w:jc w:val="center"/>
            </w:pPr>
            <w:r w:rsidRPr="00B42DC6">
              <w:t>Бюджетное и автономное учреждения дополнительно указывают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2.8.1</w:t>
            </w:r>
          </w:p>
        </w:tc>
        <w:tc>
          <w:tcPr>
            <w:tcW w:w="42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Суммы кассовых и плановых поступлений (с учетом возвратов) в разрезе поступлений</w:t>
            </w:r>
          </w:p>
        </w:tc>
        <w:tc>
          <w:tcPr>
            <w:tcW w:w="9420" w:type="dxa"/>
            <w:gridSpan w:val="3"/>
            <w:vAlign w:val="center"/>
          </w:tcPr>
          <w:p w:rsidR="005D1712" w:rsidRPr="008B5AAC" w:rsidRDefault="005D1712" w:rsidP="009F4E3F">
            <w:pPr>
              <w:jc w:val="center"/>
            </w:pPr>
            <w:r w:rsidRPr="008B5AAC">
              <w:t>Плановые</w:t>
            </w:r>
            <w:r>
              <w:t xml:space="preserve"> – 5980529,80</w:t>
            </w:r>
            <w:r w:rsidRPr="008B5AAC">
              <w:t xml:space="preserve"> руб</w:t>
            </w:r>
            <w:r>
              <w:t>.</w:t>
            </w:r>
          </w:p>
          <w:p w:rsidR="005D1712" w:rsidRDefault="005D1712" w:rsidP="009F4E3F">
            <w:pPr>
              <w:jc w:val="center"/>
            </w:pPr>
            <w:r w:rsidRPr="008B5AAC">
              <w:t>Кассовые</w:t>
            </w:r>
            <w:r>
              <w:t xml:space="preserve"> – 5980529,80</w:t>
            </w:r>
            <w:r w:rsidRPr="008B5AAC">
              <w:t xml:space="preserve"> руб</w:t>
            </w:r>
            <w:r>
              <w:t>.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2.8.2</w:t>
            </w:r>
          </w:p>
        </w:tc>
        <w:tc>
          <w:tcPr>
            <w:tcW w:w="42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Суммы кассовых и плановых выплат (с учетом восстановленных кассовых выплат) в разрезе выплат</w:t>
            </w:r>
          </w:p>
        </w:tc>
        <w:tc>
          <w:tcPr>
            <w:tcW w:w="9420" w:type="dxa"/>
            <w:gridSpan w:val="3"/>
            <w:vAlign w:val="center"/>
          </w:tcPr>
          <w:p w:rsidR="005D1712" w:rsidRPr="008B5AAC" w:rsidRDefault="005D1712" w:rsidP="009F4E3F">
            <w:pPr>
              <w:jc w:val="center"/>
            </w:pPr>
            <w:r w:rsidRPr="008B5AAC">
              <w:t>Плановые</w:t>
            </w:r>
            <w:r>
              <w:t xml:space="preserve"> – 5980529,80</w:t>
            </w:r>
            <w:r w:rsidRPr="008B5AAC">
              <w:t xml:space="preserve"> руб</w:t>
            </w:r>
            <w:r>
              <w:t>.</w:t>
            </w:r>
          </w:p>
          <w:p w:rsidR="005D1712" w:rsidRDefault="005D1712" w:rsidP="009F4E3F">
            <w:pPr>
              <w:jc w:val="center"/>
            </w:pPr>
            <w:r w:rsidRPr="008B5AAC">
              <w:t>Кассовые</w:t>
            </w:r>
            <w:r>
              <w:t xml:space="preserve"> – 5980529,80</w:t>
            </w:r>
            <w:r w:rsidRPr="008B5AAC">
              <w:t xml:space="preserve"> руб</w:t>
            </w:r>
            <w:r>
              <w:t>.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2.9</w:t>
            </w:r>
          </w:p>
        </w:tc>
        <w:tc>
          <w:tcPr>
            <w:tcW w:w="13672" w:type="dxa"/>
            <w:gridSpan w:val="4"/>
            <w:vAlign w:val="center"/>
          </w:tcPr>
          <w:p w:rsidR="005D1712" w:rsidRDefault="005D1712" w:rsidP="009F4E3F">
            <w:pPr>
              <w:jc w:val="center"/>
            </w:pPr>
            <w:r w:rsidRPr="00B42DC6">
              <w:t>Казенное учреждение дополнительно указывает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2.9.1</w:t>
            </w:r>
          </w:p>
        </w:tc>
        <w:tc>
          <w:tcPr>
            <w:tcW w:w="42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Показатели кассового исполнения бюджетной сметы учреждения и показатели доведенных учреждению лимитов бюджетных обязательств</w:t>
            </w:r>
          </w:p>
        </w:tc>
        <w:tc>
          <w:tcPr>
            <w:tcW w:w="9420" w:type="dxa"/>
            <w:gridSpan w:val="3"/>
            <w:vAlign w:val="center"/>
          </w:tcPr>
          <w:p w:rsidR="005D1712" w:rsidRDefault="005D1712" w:rsidP="009F4E3F">
            <w:pPr>
              <w:jc w:val="center"/>
            </w:pPr>
            <w:r w:rsidRPr="00B42DC6">
              <w:t>-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2.10</w:t>
            </w:r>
          </w:p>
        </w:tc>
        <w:tc>
          <w:tcPr>
            <w:tcW w:w="13672" w:type="dxa"/>
            <w:gridSpan w:val="4"/>
            <w:vAlign w:val="center"/>
          </w:tcPr>
          <w:p w:rsidR="005D1712" w:rsidRDefault="005D1712" w:rsidP="009F4E3F">
            <w:pPr>
              <w:jc w:val="center"/>
            </w:pPr>
            <w:r w:rsidRPr="00B42DC6">
              <w:t>Результаты (показатели) выполнения государственного задания</w:t>
            </w:r>
          </w:p>
        </w:tc>
      </w:tr>
      <w:tr w:rsidR="005D1712" w:rsidTr="009F4E3F">
        <w:tc>
          <w:tcPr>
            <w:tcW w:w="10014" w:type="dxa"/>
            <w:gridSpan w:val="3"/>
          </w:tcPr>
          <w:p w:rsidR="005D1712" w:rsidRPr="00B42DC6" w:rsidRDefault="005D1712" w:rsidP="009F4E3F">
            <w:pPr>
              <w:jc w:val="center"/>
            </w:pPr>
            <w:r w:rsidRPr="00B42DC6">
              <w:t>Наименование государственной услуги (работы) в соответствии с Ведомственным перечнем государственных услуг (работ), оказываемых (выполняемых) находящимися в ведении министерства образования и науки Самарской области государственными учреждениями Самарской области в качестве основных видов деятельности</w:t>
            </w:r>
          </w:p>
        </w:tc>
        <w:tc>
          <w:tcPr>
            <w:tcW w:w="2355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Значение показателя на начало отчетного периода</w:t>
            </w:r>
          </w:p>
        </w:tc>
        <w:tc>
          <w:tcPr>
            <w:tcW w:w="2355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Значение показателя на конец отчетного периода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2.10.1</w:t>
            </w:r>
          </w:p>
        </w:tc>
        <w:tc>
          <w:tcPr>
            <w:tcW w:w="8962" w:type="dxa"/>
            <w:gridSpan w:val="2"/>
          </w:tcPr>
          <w:p w:rsidR="005D1712" w:rsidRPr="00B42DC6" w:rsidRDefault="005D1712" w:rsidP="009F4E3F">
            <w:pPr>
              <w:autoSpaceDE w:val="0"/>
              <w:autoSpaceDN w:val="0"/>
              <w:adjustRightInd w:val="0"/>
              <w:spacing w:line="228" w:lineRule="auto"/>
            </w:pPr>
            <w:r w:rsidRPr="00B42DC6">
              <w:t>Предоставление дошкольного образования по основной общеобразовательной программе, а также содержание воспитанников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>
              <w:t>13</w:t>
            </w:r>
            <w:r w:rsidRPr="008B5AAC">
              <w:t xml:space="preserve"> чел.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>
              <w:t>14</w:t>
            </w:r>
            <w:r w:rsidRPr="008B5AAC">
              <w:t xml:space="preserve"> чел.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2.10.2</w:t>
            </w:r>
          </w:p>
        </w:tc>
        <w:tc>
          <w:tcPr>
            <w:tcW w:w="8962" w:type="dxa"/>
            <w:gridSpan w:val="2"/>
          </w:tcPr>
          <w:p w:rsidR="005D1712" w:rsidRPr="00B42DC6" w:rsidRDefault="005D1712" w:rsidP="009F4E3F">
            <w:pPr>
              <w:autoSpaceDE w:val="0"/>
              <w:autoSpaceDN w:val="0"/>
              <w:adjustRightInd w:val="0"/>
              <w:spacing w:line="228" w:lineRule="auto"/>
            </w:pPr>
            <w:r w:rsidRPr="00B42DC6">
              <w:t>Предоставление на</w:t>
            </w:r>
            <w:r w:rsidRPr="00B42DC6">
              <w:softHyphen/>
              <w:t>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>
              <w:t>34</w:t>
            </w:r>
            <w:r w:rsidRPr="008B5AAC">
              <w:t xml:space="preserve"> чел.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>
              <w:t>27</w:t>
            </w:r>
            <w:r w:rsidRPr="008B5AAC">
              <w:t xml:space="preserve"> чел.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2.10.3</w:t>
            </w:r>
          </w:p>
        </w:tc>
        <w:tc>
          <w:tcPr>
            <w:tcW w:w="8962" w:type="dxa"/>
            <w:gridSpan w:val="2"/>
          </w:tcPr>
          <w:p w:rsidR="005D1712" w:rsidRPr="00B42DC6" w:rsidRDefault="005D1712" w:rsidP="009F4E3F">
            <w:pPr>
              <w:autoSpaceDE w:val="0"/>
              <w:autoSpaceDN w:val="0"/>
              <w:adjustRightInd w:val="0"/>
              <w:spacing w:line="228" w:lineRule="auto"/>
            </w:pPr>
            <w:r w:rsidRPr="00B42DC6">
              <w:t>Предоставление на</w:t>
            </w:r>
            <w:r w:rsidRPr="00B42DC6">
              <w:softHyphen/>
              <w:t>чального общего, основного общего, среднего общего образования по основным общеобразовательным программам, а также содержание воспитанников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2.10.4</w:t>
            </w:r>
          </w:p>
        </w:tc>
        <w:tc>
          <w:tcPr>
            <w:tcW w:w="8962" w:type="dxa"/>
            <w:gridSpan w:val="2"/>
          </w:tcPr>
          <w:p w:rsidR="005D1712" w:rsidRPr="00B42DC6" w:rsidRDefault="005D1712" w:rsidP="009F4E3F">
            <w:pPr>
              <w:autoSpaceDE w:val="0"/>
              <w:autoSpaceDN w:val="0"/>
              <w:adjustRightInd w:val="0"/>
              <w:spacing w:line="228" w:lineRule="auto"/>
            </w:pPr>
            <w:r w:rsidRPr="00B42DC6">
              <w:t>Содержание  воспитанников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2.10.5</w:t>
            </w:r>
          </w:p>
        </w:tc>
        <w:tc>
          <w:tcPr>
            <w:tcW w:w="8962" w:type="dxa"/>
            <w:gridSpan w:val="2"/>
          </w:tcPr>
          <w:p w:rsidR="005D1712" w:rsidRPr="00B42DC6" w:rsidRDefault="005D1712" w:rsidP="009F4E3F">
            <w:pPr>
              <w:autoSpaceDE w:val="0"/>
              <w:autoSpaceDN w:val="0"/>
              <w:adjustRightInd w:val="0"/>
              <w:spacing w:line="228" w:lineRule="auto"/>
            </w:pPr>
            <w:r w:rsidRPr="00B42DC6">
              <w:t>Предоставление специализированной помощи детям, испытывающим трудности в обучении, социальной адаптации и развитии и нуждающимся в психолого-педагогической и медико-социальной помощи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2.10.6</w:t>
            </w:r>
          </w:p>
        </w:tc>
        <w:tc>
          <w:tcPr>
            <w:tcW w:w="8962" w:type="dxa"/>
            <w:gridSpan w:val="2"/>
          </w:tcPr>
          <w:p w:rsidR="005D1712" w:rsidRPr="00B42DC6" w:rsidRDefault="005D1712" w:rsidP="009F4E3F">
            <w:pPr>
              <w:autoSpaceDE w:val="0"/>
              <w:autoSpaceDN w:val="0"/>
              <w:adjustRightInd w:val="0"/>
            </w:pPr>
            <w:r w:rsidRPr="00B42DC6">
              <w:t>Организация и предоставление  дополнительного образования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2.10.7</w:t>
            </w:r>
          </w:p>
        </w:tc>
        <w:tc>
          <w:tcPr>
            <w:tcW w:w="8962" w:type="dxa"/>
            <w:gridSpan w:val="2"/>
          </w:tcPr>
          <w:p w:rsidR="005D1712" w:rsidRPr="00B42DC6" w:rsidRDefault="005D1712" w:rsidP="009F4E3F">
            <w:pPr>
              <w:autoSpaceDE w:val="0"/>
              <w:autoSpaceDN w:val="0"/>
              <w:adjustRightInd w:val="0"/>
            </w:pPr>
            <w:r w:rsidRPr="00B42DC6">
              <w:t>Предоставление образования  по дополнительным программам дошкольного и (или) общего образования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2.10.8</w:t>
            </w:r>
          </w:p>
        </w:tc>
        <w:tc>
          <w:tcPr>
            <w:tcW w:w="8962" w:type="dxa"/>
            <w:gridSpan w:val="2"/>
          </w:tcPr>
          <w:p w:rsidR="005D1712" w:rsidRPr="00B42DC6" w:rsidRDefault="005D1712" w:rsidP="009F4E3F">
            <w:pPr>
              <w:autoSpaceDE w:val="0"/>
              <w:autoSpaceDN w:val="0"/>
              <w:adjustRightInd w:val="0"/>
              <w:spacing w:line="228" w:lineRule="auto"/>
            </w:pPr>
            <w:r w:rsidRPr="00B42DC6">
              <w:t>Организация и предоставление профессиональной подготовки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2.10.9</w:t>
            </w:r>
          </w:p>
        </w:tc>
        <w:tc>
          <w:tcPr>
            <w:tcW w:w="8962" w:type="dxa"/>
            <w:gridSpan w:val="2"/>
          </w:tcPr>
          <w:p w:rsidR="005D1712" w:rsidRPr="00B42DC6" w:rsidRDefault="005D1712" w:rsidP="009F4E3F">
            <w:pPr>
              <w:autoSpaceDE w:val="0"/>
              <w:autoSpaceDN w:val="0"/>
              <w:adjustRightInd w:val="0"/>
              <w:spacing w:line="228" w:lineRule="auto"/>
            </w:pPr>
            <w:r w:rsidRPr="00B42DC6">
              <w:t>Организация и предоставление среднего профессионального образования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2.10.10</w:t>
            </w:r>
          </w:p>
        </w:tc>
        <w:tc>
          <w:tcPr>
            <w:tcW w:w="8962" w:type="dxa"/>
            <w:gridSpan w:val="2"/>
          </w:tcPr>
          <w:p w:rsidR="005D1712" w:rsidRPr="00B42DC6" w:rsidRDefault="005D1712" w:rsidP="009F4E3F">
            <w:pPr>
              <w:autoSpaceDE w:val="0"/>
              <w:autoSpaceDN w:val="0"/>
              <w:adjustRightInd w:val="0"/>
              <w:spacing w:line="228" w:lineRule="auto"/>
            </w:pPr>
            <w:r w:rsidRPr="00B42DC6">
              <w:t>Организация и предоставление  высшего и послевузовского профессионального образования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9F4E3F" w:rsidRDefault="005D1712" w:rsidP="009F4E3F">
            <w:pPr>
              <w:jc w:val="center"/>
              <w:rPr>
                <w:color w:val="000000"/>
              </w:rPr>
            </w:pPr>
            <w:r w:rsidRPr="009F4E3F">
              <w:rPr>
                <w:color w:val="000000"/>
              </w:rPr>
              <w:t>2.10.11</w:t>
            </w:r>
          </w:p>
        </w:tc>
        <w:tc>
          <w:tcPr>
            <w:tcW w:w="8962" w:type="dxa"/>
            <w:gridSpan w:val="2"/>
          </w:tcPr>
          <w:p w:rsidR="005D1712" w:rsidRPr="009F4E3F" w:rsidRDefault="005D1712" w:rsidP="009F4E3F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9F4E3F">
              <w:rPr>
                <w:color w:val="000000"/>
              </w:rPr>
              <w:t>Организация и предоставление дополнительного профессионального образования (профессиональная переподготовка и повышение квалификации)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2.10.12</w:t>
            </w:r>
          </w:p>
        </w:tc>
        <w:tc>
          <w:tcPr>
            <w:tcW w:w="8962" w:type="dxa"/>
            <w:gridSpan w:val="2"/>
          </w:tcPr>
          <w:p w:rsidR="005D1712" w:rsidRPr="00B42DC6" w:rsidRDefault="005D1712" w:rsidP="009F4E3F">
            <w:pPr>
              <w:autoSpaceDE w:val="0"/>
              <w:autoSpaceDN w:val="0"/>
              <w:adjustRightInd w:val="0"/>
            </w:pPr>
            <w:r w:rsidRPr="00B42DC6">
              <w:t>Финансово-экономическое сопровождение деятельности образовательных учреждений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2.10.13</w:t>
            </w:r>
          </w:p>
        </w:tc>
        <w:tc>
          <w:tcPr>
            <w:tcW w:w="8962" w:type="dxa"/>
            <w:gridSpan w:val="2"/>
          </w:tcPr>
          <w:p w:rsidR="005D1712" w:rsidRPr="00B42DC6" w:rsidRDefault="005D1712" w:rsidP="009F4E3F">
            <w:pPr>
              <w:autoSpaceDE w:val="0"/>
              <w:autoSpaceDN w:val="0"/>
              <w:adjustRightInd w:val="0"/>
            </w:pPr>
            <w:r w:rsidRPr="00B42DC6">
              <w:t>Организация школьных перевозок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>
              <w:t>414000</w:t>
            </w:r>
            <w:r w:rsidRPr="008B5AAC">
              <w:t>,00 руб.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>
              <w:t>404000</w:t>
            </w:r>
            <w:r w:rsidRPr="008B5AAC">
              <w:t>,00 руб.</w:t>
            </w:r>
          </w:p>
        </w:tc>
      </w:tr>
      <w:tr w:rsidR="005D1712" w:rsidTr="009F4E3F">
        <w:tc>
          <w:tcPr>
            <w:tcW w:w="14724" w:type="dxa"/>
            <w:gridSpan w:val="5"/>
          </w:tcPr>
          <w:p w:rsidR="005D1712" w:rsidRDefault="005D1712" w:rsidP="009F4E3F">
            <w:pPr>
              <w:jc w:val="center"/>
            </w:pPr>
            <w:r w:rsidRPr="009F4E3F">
              <w:rPr>
                <w:b/>
                <w:bCs/>
              </w:rPr>
              <w:t>III. Об использовании имущества, закрепленного за учреждением</w:t>
            </w:r>
          </w:p>
        </w:tc>
      </w:tr>
      <w:tr w:rsidR="005D1712" w:rsidTr="009F4E3F">
        <w:tc>
          <w:tcPr>
            <w:tcW w:w="10014" w:type="dxa"/>
            <w:gridSpan w:val="3"/>
          </w:tcPr>
          <w:p w:rsidR="005D1712" w:rsidRPr="00B42DC6" w:rsidRDefault="005D1712" w:rsidP="009F4E3F">
            <w:pPr>
              <w:jc w:val="center"/>
            </w:pPr>
            <w:r w:rsidRPr="00B42DC6">
              <w:t>Наименование показателя</w:t>
            </w:r>
          </w:p>
        </w:tc>
        <w:tc>
          <w:tcPr>
            <w:tcW w:w="2355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Значение показателя на начало отчетного периода</w:t>
            </w:r>
          </w:p>
        </w:tc>
        <w:tc>
          <w:tcPr>
            <w:tcW w:w="2355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Значение показателя на конец отчетного периода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3.1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3.2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3.3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3.4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355" w:type="dxa"/>
          </w:tcPr>
          <w:p w:rsidR="005D1712" w:rsidRPr="009F4E3F" w:rsidRDefault="005D1712" w:rsidP="009F4E3F">
            <w:pPr>
              <w:jc w:val="center"/>
              <w:rPr>
                <w:color w:val="000000"/>
              </w:rPr>
            </w:pPr>
            <w:r w:rsidRPr="009F4E3F">
              <w:rPr>
                <w:color w:val="000000"/>
              </w:rPr>
              <w:t>2 043 574,96 руб.</w:t>
            </w:r>
          </w:p>
          <w:p w:rsidR="005D1712" w:rsidRDefault="005D1712" w:rsidP="009F4E3F">
            <w:pPr>
              <w:jc w:val="center"/>
            </w:pPr>
            <w:r w:rsidRPr="009F4E3F">
              <w:rPr>
                <w:color w:val="000000"/>
              </w:rPr>
              <w:t>(0,00 руб.)</w:t>
            </w:r>
          </w:p>
        </w:tc>
        <w:tc>
          <w:tcPr>
            <w:tcW w:w="2355" w:type="dxa"/>
          </w:tcPr>
          <w:p w:rsidR="005D1712" w:rsidRPr="009F4E3F" w:rsidRDefault="005D1712" w:rsidP="009F4E3F">
            <w:pPr>
              <w:jc w:val="center"/>
              <w:rPr>
                <w:color w:val="000000"/>
              </w:rPr>
            </w:pPr>
            <w:r w:rsidRPr="009F4E3F">
              <w:rPr>
                <w:color w:val="000000"/>
              </w:rPr>
              <w:t>2 118 574,96 руб.</w:t>
            </w:r>
          </w:p>
          <w:p w:rsidR="005D1712" w:rsidRDefault="005D1712" w:rsidP="009F4E3F">
            <w:pPr>
              <w:jc w:val="center"/>
            </w:pPr>
            <w:r w:rsidRPr="009F4E3F">
              <w:rPr>
                <w:color w:val="000000"/>
              </w:rPr>
              <w:t>(0,00 руб.)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3.5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3.6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3.7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 кв.м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 кв.м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3.8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 кв.м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 кв.м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3.9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 кв.м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 кв.м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3.10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 шт.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 шт.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3.11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3.12</w:t>
            </w:r>
          </w:p>
        </w:tc>
        <w:tc>
          <w:tcPr>
            <w:tcW w:w="13672" w:type="dxa"/>
            <w:gridSpan w:val="4"/>
            <w:vAlign w:val="center"/>
          </w:tcPr>
          <w:p w:rsidR="005D1712" w:rsidRDefault="005D1712" w:rsidP="009F4E3F">
            <w:pPr>
              <w:jc w:val="center"/>
            </w:pPr>
            <w:r w:rsidRPr="00B42DC6">
              <w:t>Бюджетным учреждением дополнительно указывается</w:t>
            </w:r>
          </w:p>
        </w:tc>
      </w:tr>
      <w:tr w:rsidR="005D1712" w:rsidTr="009F4E3F">
        <w:tc>
          <w:tcPr>
            <w:tcW w:w="10014" w:type="dxa"/>
            <w:gridSpan w:val="3"/>
          </w:tcPr>
          <w:p w:rsidR="005D1712" w:rsidRPr="00B42DC6" w:rsidRDefault="005D1712" w:rsidP="009F4E3F">
            <w:pPr>
              <w:jc w:val="center"/>
            </w:pPr>
            <w:r w:rsidRPr="00B42DC6">
              <w:t>Наименование показателя</w:t>
            </w:r>
          </w:p>
        </w:tc>
        <w:tc>
          <w:tcPr>
            <w:tcW w:w="2355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Значение показателя на начало отчетного периода</w:t>
            </w:r>
          </w:p>
        </w:tc>
        <w:tc>
          <w:tcPr>
            <w:tcW w:w="2355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Значение показателя на конец отчетного периода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3.12.1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3.12.2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 w:rsidRPr="008B5AAC">
              <w:t>0,00 руб.(0,00</w:t>
            </w:r>
            <w:r>
              <w:t xml:space="preserve"> </w:t>
            </w:r>
            <w:r w:rsidRPr="008B5AAC">
              <w:t>руб</w:t>
            </w:r>
            <w:r>
              <w:t>.</w:t>
            </w:r>
            <w:r w:rsidRPr="008B5AAC">
              <w:t>)</w:t>
            </w:r>
          </w:p>
        </w:tc>
      </w:tr>
      <w:tr w:rsidR="005D1712" w:rsidTr="009F4E3F">
        <w:tc>
          <w:tcPr>
            <w:tcW w:w="1052" w:type="dxa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3.12.3</w:t>
            </w:r>
          </w:p>
        </w:tc>
        <w:tc>
          <w:tcPr>
            <w:tcW w:w="8962" w:type="dxa"/>
            <w:gridSpan w:val="2"/>
            <w:vAlign w:val="center"/>
          </w:tcPr>
          <w:p w:rsidR="005D1712" w:rsidRPr="00B42DC6" w:rsidRDefault="005D1712" w:rsidP="009F4E3F">
            <w:pPr>
              <w:jc w:val="center"/>
            </w:pPr>
            <w:r w:rsidRPr="00B42DC6"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>
              <w:t xml:space="preserve">834 482,14 </w:t>
            </w:r>
            <w:r w:rsidRPr="00B9126E">
              <w:t>руб.</w:t>
            </w:r>
          </w:p>
          <w:p w:rsidR="005D1712" w:rsidRDefault="005D1712" w:rsidP="009F4E3F">
            <w:pPr>
              <w:jc w:val="center"/>
            </w:pPr>
            <w:r w:rsidRPr="00B9126E">
              <w:t>(0,00 руб.)</w:t>
            </w:r>
          </w:p>
        </w:tc>
        <w:tc>
          <w:tcPr>
            <w:tcW w:w="2355" w:type="dxa"/>
          </w:tcPr>
          <w:p w:rsidR="005D1712" w:rsidRDefault="005D1712" w:rsidP="009F4E3F">
            <w:pPr>
              <w:jc w:val="center"/>
            </w:pPr>
            <w:r>
              <w:t xml:space="preserve">834 482,14 </w:t>
            </w:r>
            <w:r w:rsidRPr="00B9126E">
              <w:t>руб.</w:t>
            </w:r>
          </w:p>
          <w:p w:rsidR="005D1712" w:rsidRDefault="005D1712" w:rsidP="009F4E3F">
            <w:pPr>
              <w:jc w:val="center"/>
            </w:pPr>
            <w:r w:rsidRPr="00B9126E">
              <w:t>(0,00 руб.)</w:t>
            </w:r>
          </w:p>
        </w:tc>
      </w:tr>
    </w:tbl>
    <w:p w:rsidR="005D1712" w:rsidRDefault="005D1712" w:rsidP="00B42DC6"/>
    <w:sectPr w:rsidR="005D1712" w:rsidSect="00B42D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DC6"/>
    <w:rsid w:val="0002583C"/>
    <w:rsid w:val="00312D3B"/>
    <w:rsid w:val="003D7005"/>
    <w:rsid w:val="003E1225"/>
    <w:rsid w:val="004234A2"/>
    <w:rsid w:val="005D1712"/>
    <w:rsid w:val="006C24BA"/>
    <w:rsid w:val="00742474"/>
    <w:rsid w:val="008B5AAC"/>
    <w:rsid w:val="008E0179"/>
    <w:rsid w:val="00900784"/>
    <w:rsid w:val="009146BE"/>
    <w:rsid w:val="00942829"/>
    <w:rsid w:val="009F4E3F"/>
    <w:rsid w:val="00AE7824"/>
    <w:rsid w:val="00B42DC6"/>
    <w:rsid w:val="00B9126E"/>
    <w:rsid w:val="00B943FD"/>
    <w:rsid w:val="00C30C2F"/>
    <w:rsid w:val="00C42BC1"/>
    <w:rsid w:val="00C55B8D"/>
    <w:rsid w:val="00CE6A98"/>
    <w:rsid w:val="00E76F38"/>
    <w:rsid w:val="00F02490"/>
    <w:rsid w:val="00F04F65"/>
    <w:rsid w:val="00F7087F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2D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7</Pages>
  <Words>1440</Words>
  <Characters>8208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8</cp:revision>
  <dcterms:created xsi:type="dcterms:W3CDTF">2016-01-19T09:21:00Z</dcterms:created>
  <dcterms:modified xsi:type="dcterms:W3CDTF">2016-01-24T08:12:00Z</dcterms:modified>
</cp:coreProperties>
</file>